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CD" w:rsidRPr="00BC19CD" w:rsidRDefault="00BC19CD" w:rsidP="00BC19C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4"/>
          <w:szCs w:val="20"/>
          <w:lang w:eastAsia="ru-RU"/>
        </w:rPr>
      </w:pPr>
      <w:r w:rsidRPr="00BC19CD">
        <w:rPr>
          <w:rFonts w:ascii="Times New Roman" w:eastAsia="SimSu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2D1CF166" wp14:editId="4A65979E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9CD" w:rsidRPr="00BC19CD" w:rsidRDefault="00BC19CD" w:rsidP="00BC19C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BC19CD" w:rsidRPr="00BC19CD" w:rsidRDefault="00BC19CD" w:rsidP="00BC19C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BC19CD" w:rsidRPr="00BC19CD" w:rsidRDefault="00BC19CD" w:rsidP="00BC19C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МИХАЙЛОВСКОГО   РАЙОНА</w:t>
      </w:r>
    </w:p>
    <w:p w:rsidR="00BC19CD" w:rsidRPr="00BC19CD" w:rsidRDefault="00BC19CD" w:rsidP="00BC19C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</w:p>
    <w:p w:rsidR="00BC19CD" w:rsidRPr="00BC19CD" w:rsidRDefault="00BC19CD" w:rsidP="00BC19C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C19CD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C19CD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BC19CD" w:rsidRPr="00BC19CD" w:rsidRDefault="00BC19CD" w:rsidP="00BC19C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27.06.2016 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BC19C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</w:t>
      </w:r>
      <w:r w:rsidRPr="00BC19C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с. Михайловка</w:t>
      </w:r>
      <w:r w:rsidRPr="00BC19C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   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№ 06/65</w:t>
      </w: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BC19CD" w:rsidRPr="00BC19CD" w:rsidRDefault="00BC19CD" w:rsidP="00BC19C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>Об утверждении форм представлений</w:t>
      </w:r>
    </w:p>
    <w:p w:rsidR="00BC19CD" w:rsidRPr="00BC19CD" w:rsidRDefault="00BC19CD" w:rsidP="00BC19C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 проверке достоверности сведений </w:t>
      </w:r>
    </w:p>
    <w:p w:rsidR="00BC19CD" w:rsidRPr="00BC19CD" w:rsidRDefault="00BC19CD" w:rsidP="00BC19C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 кандидатах на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повторных 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выборах </w:t>
      </w:r>
    </w:p>
    <w:p w:rsidR="00BC19CD" w:rsidRDefault="00BC19CD" w:rsidP="00BC19C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депутатов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муниципальных комитетов</w:t>
      </w:r>
    </w:p>
    <w:p w:rsidR="00BC19CD" w:rsidRDefault="00BC19CD" w:rsidP="00BC19C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сельских (городского) поселений третьего</w:t>
      </w:r>
      <w:proofErr w:type="gramEnd"/>
    </w:p>
    <w:p w:rsidR="00BC19CD" w:rsidRDefault="00BC19CD" w:rsidP="00BC19C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созыва Михайловского муниципального</w:t>
      </w:r>
    </w:p>
    <w:p w:rsidR="00BC19CD" w:rsidRDefault="00BC19CD" w:rsidP="00BC19C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района по много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мандатным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>избирательным</w:t>
      </w:r>
      <w:proofErr w:type="gramEnd"/>
    </w:p>
    <w:p w:rsidR="00BC19CD" w:rsidRPr="00BC19CD" w:rsidRDefault="00BC19CD" w:rsidP="00BC19C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>округам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>назначенных</w:t>
      </w:r>
      <w:proofErr w:type="gramEnd"/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 18 сентября  2016 года</w:t>
      </w: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BC19CD" w:rsidRPr="00BC19CD" w:rsidRDefault="00BC19CD" w:rsidP="00BC19CD">
      <w:pPr>
        <w:spacing w:after="12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</w:t>
      </w:r>
      <w:r w:rsidRPr="00BC19C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соответствии с пунктом 6 статьи 33 Федерального закона «Об основных гарантиях избирательных прав и права на участие в референдуме граждан Российской Федерации», частью 13 статьи 40 Избирательного кодекса Приморского края, территориальная избирательная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комиссия Михайловского района </w:t>
      </w:r>
    </w:p>
    <w:p w:rsidR="00BC19CD" w:rsidRPr="00BC19CD" w:rsidRDefault="00BC19CD" w:rsidP="00BC19CD">
      <w:pPr>
        <w:spacing w:before="120" w:after="120" w:line="360" w:lineRule="auto"/>
        <w:ind w:left="283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РЕШИЛА:</w:t>
      </w:r>
    </w:p>
    <w:p w:rsidR="00BC19CD" w:rsidRPr="00BC19CD" w:rsidRDefault="00BC19CD" w:rsidP="00BC19CD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1. Утвердить формы представлений в соответствующие территориальные подразделения федеральных органов исполнительной власти, организации по проверке достоверности сведений, представленных кандидатами  на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повторных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выборах депутатов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муниципальных комитетов Михайловского,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сельских и Новошахтинского городского поселений третьего созыва 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много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>мандатным   избирательным округам, при их выдвижении (приложения №№ 1-5).</w:t>
      </w:r>
    </w:p>
    <w:p w:rsidR="00BC19CD" w:rsidRPr="00BC19CD" w:rsidRDefault="00BC19CD" w:rsidP="00BC19CD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2. Утвердить формы сведений о выявленных фактах недостоверности сведений, представленных кандидатами на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повторных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выборах депутатов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муниципальных комитетов Михайловского,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сельских и Новошахтинского городского поселений третьего созыва 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много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>мандатным   избирательным округам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при их выдвижении (приложение № 6).                       </w:t>
      </w:r>
    </w:p>
    <w:p w:rsidR="00BC19CD" w:rsidRPr="00BC19CD" w:rsidRDefault="00BC19CD" w:rsidP="00BC19CD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3. </w:t>
      </w:r>
      <w:proofErr w:type="gramStart"/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настоящее решение на сайте территориальной избирательной комиссии Михайловского района в информационно-телекоммуникационной сети «Интернет».</w:t>
      </w:r>
    </w:p>
    <w:p w:rsidR="00BC19CD" w:rsidRPr="00BC19CD" w:rsidRDefault="00BC19CD" w:rsidP="00BC19CD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BC19CD" w:rsidRPr="00BC19CD" w:rsidRDefault="00BC19CD" w:rsidP="00BC19C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>Председатель комиссии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                                  Н.С. Горбачева</w:t>
      </w:r>
    </w:p>
    <w:p w:rsidR="00BC19CD" w:rsidRPr="00BC19CD" w:rsidRDefault="00BC19CD" w:rsidP="00BC19C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BC19CD" w:rsidRPr="00BC19CD" w:rsidRDefault="00BC19CD" w:rsidP="00BC19C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>Секретарь комиссии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                                 В.В. Лукашенко</w:t>
      </w:r>
    </w:p>
    <w:p w:rsidR="00BC19CD" w:rsidRPr="00BC19CD" w:rsidRDefault="00BC19CD" w:rsidP="00BC19CD">
      <w:pPr>
        <w:spacing w:after="0" w:line="240" w:lineRule="auto"/>
        <w:rPr>
          <w:rFonts w:ascii="Times New Roman CYR" w:eastAsia="SimSun" w:hAnsi="Times New Roman CYR" w:cs="Times New Roman CYR"/>
          <w:sz w:val="28"/>
          <w:szCs w:val="28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noProof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noProof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BC19CD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BC19CD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</w:p>
    <w:p w:rsidR="00BC19CD" w:rsidRPr="00BC19CD" w:rsidRDefault="00BC19CD" w:rsidP="00BC19CD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BC19CD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</w:p>
    <w:p w:rsidR="00BC19CD" w:rsidRPr="00BC19CD" w:rsidRDefault="00BC19CD" w:rsidP="00BC19CD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BC19CD">
        <w:rPr>
          <w:rFonts w:ascii="Times New Roman" w:eastAsia="SimSun" w:hAnsi="Times New Roman" w:cs="Times New Roman"/>
          <w:sz w:val="24"/>
          <w:szCs w:val="24"/>
          <w:lang w:eastAsia="ru-RU"/>
        </w:rPr>
        <w:t>Приложение № 1</w:t>
      </w:r>
    </w:p>
    <w:p w:rsidR="00BC19CD" w:rsidRPr="00BC19CD" w:rsidRDefault="00BC19CD" w:rsidP="00BC19CD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C19C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BC19CD">
        <w:rPr>
          <w:rFonts w:ascii="Times New Roman" w:eastAsia="SimSu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BC19C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избирательной</w:t>
      </w:r>
    </w:p>
    <w:p w:rsidR="00BC19CD" w:rsidRPr="00BC19CD" w:rsidRDefault="00BC19CD" w:rsidP="00BC19CD">
      <w:pPr>
        <w:framePr w:w="3799" w:h="1770" w:hSpace="141" w:wrap="auto" w:vAnchor="text" w:hAnchor="page" w:x="1336" w:y="13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C19CD" w:rsidRPr="00BC19CD" w:rsidRDefault="00BC19CD" w:rsidP="00BC19CD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C19CD">
        <w:rPr>
          <w:rFonts w:ascii="Times New Roman" w:eastAsia="SimSun" w:hAnsi="Times New Roman" w:cs="Times New Roman"/>
          <w:sz w:val="24"/>
          <w:szCs w:val="24"/>
          <w:lang w:eastAsia="ru-RU"/>
        </w:rPr>
        <w:t>комиссии Михайловского  района</w:t>
      </w:r>
    </w:p>
    <w:p w:rsidR="00BC19CD" w:rsidRPr="00BC19CD" w:rsidRDefault="00BC19CD" w:rsidP="00BC19CD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от  27 июня 2016  № 06/65</w:t>
      </w:r>
    </w:p>
    <w:p w:rsidR="00BC19CD" w:rsidRPr="00BC19CD" w:rsidRDefault="00BC19CD" w:rsidP="00BC19CD">
      <w:pPr>
        <w:spacing w:after="0" w:line="240" w:lineRule="auto"/>
        <w:jc w:val="right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Начальнику Управления </w:t>
      </w: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Федеральной миграционной службы</w:t>
      </w: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России по Приморскому краю</w:t>
      </w: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BC19C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 w:rsidRPr="00BC19C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ab/>
      </w:r>
      <w:r w:rsidRPr="00BC19C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ab/>
      </w:r>
      <w:r w:rsidRPr="00BC19C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ab/>
      </w:r>
      <w:r w:rsidRPr="00BC19C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ab/>
        <w:t xml:space="preserve">                               </w:t>
      </w: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BC19C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                                                     Представление</w:t>
      </w:r>
    </w:p>
    <w:p w:rsidR="00BC19CD" w:rsidRPr="00BC19CD" w:rsidRDefault="00BC19CD" w:rsidP="00BC19CD">
      <w:pPr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BC19CD" w:rsidRPr="00BC19CD" w:rsidRDefault="00BC19CD" w:rsidP="00BC19CD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proofErr w:type="gramStart"/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>В соответствии со статьёй 33 Федерального закона «Об основных гарантиях избирательных прав и права на участие в референдуме граждан Российской Федерации, статьёй 40 Избирательного кодекса Приморского края направляем Вам сведения, представленные  в территориальную избирательную комиссию Михайловского района  кандидатом (</w:t>
      </w:r>
      <w:proofErr w:type="spellStart"/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>ами</w:t>
      </w:r>
      <w:proofErr w:type="spellEnd"/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) на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повторных 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выборах депутатов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муниципального комитета __________ сельского (Новошахтинского городского) поселения третьего созыва по __________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>мандатному  избирательному округу № ____,  для проверки достоверности паспортных данных</w:t>
      </w:r>
      <w:proofErr w:type="gramEnd"/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>. Наличия у кандидата (</w:t>
      </w:r>
      <w:proofErr w:type="spellStart"/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>ов</w:t>
      </w:r>
      <w:proofErr w:type="spellEnd"/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>) гражданства Российской Федерации, а также установления факта подачи уведомления о наличии у данных граждан гражданства иного государства или документа на право постоянного проживания в иностранном государстве.</w:t>
      </w:r>
    </w:p>
    <w:p w:rsidR="00BC19CD" w:rsidRPr="00BC19CD" w:rsidRDefault="00BC19CD" w:rsidP="00BC19CD">
      <w:pPr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Результаты  проверки указанных сведений просим направить в территориальную избирательную комиссию Михайловского района по адресу</w:t>
      </w:r>
      <w:r w:rsidRPr="00BC19C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: 692651,  Приморский край,</w:t>
      </w: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C19C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BC19C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BC19C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Михайловка</w:t>
      </w:r>
      <w:proofErr w:type="gramEnd"/>
      <w:r w:rsidRPr="00BC19C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, ул. Красноармейская, 16, кабинет 109 </w:t>
      </w:r>
      <w:r w:rsidRPr="00BC19CD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в десятидневный срок, по прилагаемой форме</w:t>
      </w:r>
    </w:p>
    <w:p w:rsidR="00BC19CD" w:rsidRPr="00BC19CD" w:rsidRDefault="00BC19CD" w:rsidP="00BC19CD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BC19CD" w:rsidRPr="00BC19CD" w:rsidRDefault="00BC19CD" w:rsidP="00BC19CD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BC19CD" w:rsidRPr="00BC19CD" w:rsidRDefault="00BC19CD" w:rsidP="00BC19C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>Председатель комиссии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                  Н.С. Горбачева</w:t>
      </w: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  <w:sectPr w:rsidR="00BC19CD" w:rsidRPr="00BC19CD">
          <w:pgSz w:w="11906" w:h="16838"/>
          <w:pgMar w:top="851" w:right="850" w:bottom="1134" w:left="1701" w:header="279" w:footer="164" w:gutter="0"/>
          <w:cols w:space="720"/>
        </w:sectPr>
      </w:pPr>
    </w:p>
    <w:tbl>
      <w:tblPr>
        <w:tblW w:w="4934" w:type="pct"/>
        <w:tblInd w:w="91" w:type="dxa"/>
        <w:tblLook w:val="04A0" w:firstRow="1" w:lastRow="0" w:firstColumn="1" w:lastColumn="0" w:noHBand="0" w:noVBand="1"/>
      </w:tblPr>
      <w:tblGrid>
        <w:gridCol w:w="511"/>
        <w:gridCol w:w="1092"/>
        <w:gridCol w:w="668"/>
        <w:gridCol w:w="1105"/>
        <w:gridCol w:w="1561"/>
        <w:gridCol w:w="1123"/>
        <w:gridCol w:w="1150"/>
        <w:gridCol w:w="1326"/>
        <w:gridCol w:w="1164"/>
        <w:gridCol w:w="1592"/>
        <w:gridCol w:w="1370"/>
        <w:gridCol w:w="1649"/>
      </w:tblGrid>
      <w:tr w:rsidR="00BC19CD" w:rsidRPr="00BC19CD" w:rsidTr="00BC19CD">
        <w:trPr>
          <w:trHeight w:val="851"/>
        </w:trPr>
        <w:tc>
          <w:tcPr>
            <w:tcW w:w="14590" w:type="dxa"/>
            <w:gridSpan w:val="12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47"/>
              <w:gridCol w:w="7048"/>
            </w:tblGrid>
            <w:tr w:rsidR="00BC19CD" w:rsidRPr="00BC19CD">
              <w:tc>
                <w:tcPr>
                  <w:tcW w:w="7179" w:type="dxa"/>
                </w:tcPr>
                <w:p w:rsidR="00BC19CD" w:rsidRPr="00BC19CD" w:rsidRDefault="00BC19CD" w:rsidP="00BC19CD">
                  <w:pPr>
                    <w:spacing w:after="0" w:line="240" w:lineRule="auto"/>
                    <w:jc w:val="right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0" w:type="dxa"/>
                </w:tcPr>
                <w:p w:rsidR="00BC19CD" w:rsidRPr="00BC19CD" w:rsidRDefault="00BC19CD" w:rsidP="00BC19CD">
                  <w:pPr>
                    <w:autoSpaceDE w:val="0"/>
                    <w:autoSpaceDN w:val="0"/>
                    <w:adjustRightInd w:val="0"/>
                    <w:spacing w:before="144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СВЕДЕНИЯ</w:t>
            </w:r>
          </w:p>
          <w:p w:rsidR="00BC19CD" w:rsidRPr="00BC19CD" w:rsidRDefault="00BC19CD" w:rsidP="00BC19CD">
            <w:pPr>
              <w:autoSpaceDE w:val="0"/>
              <w:autoSpaceDN w:val="0"/>
              <w:adjustRightInd w:val="0"/>
              <w:spacing w:before="31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организации проверки </w:t>
            </w:r>
            <w:r w:rsidRPr="00BC1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достоверности паспортных данных</w:t>
            </w:r>
            <w:r w:rsidRPr="00BC1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кандидатов, наличия гражданства Российской Федерации, а также установления факта подачи уведомления о наличии у данных граждан гражданства иного государства или документа на право постоянного  проживания в иностранном государстве, и о результатах проверки</w:t>
            </w:r>
          </w:p>
          <w:p w:rsidR="00BC19CD" w:rsidRPr="00BC19CD" w:rsidRDefault="00BC19CD" w:rsidP="00BC19CD">
            <w:pPr>
              <w:autoSpaceDE w:val="0"/>
              <w:autoSpaceDN w:val="0"/>
              <w:adjustRightInd w:val="0"/>
              <w:spacing w:before="31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9CD" w:rsidRPr="00BC19CD" w:rsidTr="00BC19CD">
        <w:trPr>
          <w:trHeight w:val="845"/>
        </w:trPr>
        <w:tc>
          <w:tcPr>
            <w:tcW w:w="145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(наименование избирательного объединения)</w:t>
            </w:r>
          </w:p>
        </w:tc>
      </w:tr>
      <w:tr w:rsidR="00BC19CD" w:rsidRPr="00BC19CD" w:rsidTr="00BC19CD">
        <w:trPr>
          <w:trHeight w:val="449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Паспорт либо документ, заменяющий паспорт (вид, серия, номер, дата выдачи, орган и код органа выдачи)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Достоверность паспортных данных (данных документа, заменяющего паспорт)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Наличие гражданства Российской Федерации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Наличие уведомления о наличии у данных граждан гражданства иностранного государства или документа на право постоянного проживания в иностранном государстве  </w:t>
            </w:r>
          </w:p>
        </w:tc>
      </w:tr>
      <w:tr w:rsidR="00BC19CD" w:rsidRPr="00BC19CD" w:rsidTr="00BC19CD">
        <w:trPr>
          <w:trHeight w:val="9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lang w:eastAsia="ru-RU"/>
              </w:rPr>
              <w:t>Республика (край, область), район, город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lang w:eastAsia="ru-RU"/>
              </w:rPr>
              <w:t>Улица, дом, корпус, квартира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19CD" w:rsidRPr="00BC19CD" w:rsidTr="00BC19CD">
        <w:trPr>
          <w:trHeight w:val="15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lang w:eastAsia="ru-RU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lang w:eastAsia="ru-RU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lang w:eastAsia="ru-RU"/>
              </w:rPr>
              <w:t>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lang w:eastAsia="ru-RU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lang w:eastAsia="ru-RU"/>
              </w:rPr>
              <w:t>12</w:t>
            </w:r>
          </w:p>
        </w:tc>
      </w:tr>
      <w:tr w:rsidR="00BC19CD" w:rsidRPr="00BC19CD" w:rsidTr="00BC19CD">
        <w:trPr>
          <w:trHeight w:val="70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CD" w:rsidRPr="00BC19CD" w:rsidRDefault="00BC19CD" w:rsidP="00BC19CD">
            <w:pPr>
              <w:numPr>
                <w:ilvl w:val="0"/>
                <w:numId w:val="1"/>
              </w:numPr>
              <w:spacing w:after="0" w:line="240" w:lineRule="auto"/>
              <w:ind w:firstLine="11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9CD" w:rsidRPr="00BC19CD" w:rsidRDefault="00BC19CD" w:rsidP="00BC19C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19CD" w:rsidRPr="00BC19CD" w:rsidRDefault="00BC19CD" w:rsidP="00BC19CD">
      <w:pPr>
        <w:autoSpaceDE w:val="0"/>
        <w:autoSpaceDN w:val="0"/>
        <w:adjustRightInd w:val="0"/>
        <w:spacing w:before="31" w:after="0" w:line="278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19C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Примечания.</w:t>
      </w:r>
    </w:p>
    <w:p w:rsidR="00BC19CD" w:rsidRPr="00BC19CD" w:rsidRDefault="00BC19CD" w:rsidP="00BC19CD">
      <w:pPr>
        <w:autoSpaceDE w:val="0"/>
        <w:autoSpaceDN w:val="0"/>
        <w:adjustRightInd w:val="0"/>
        <w:spacing w:before="31" w:after="0" w:line="278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19CD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Столбцы с 1 по 9 заполняются избирательной комиссией, направляющей запрос.</w:t>
      </w:r>
    </w:p>
    <w:p w:rsidR="00BC19CD" w:rsidRPr="00BC19CD" w:rsidRDefault="00BC19CD" w:rsidP="00BC19CD">
      <w:pPr>
        <w:autoSpaceDE w:val="0"/>
        <w:autoSpaceDN w:val="0"/>
        <w:adjustRightInd w:val="0"/>
        <w:spacing w:before="31"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Столбцы с 10 по 12 заполняются органами ФМС России. В случае выявления расхождений в паспортных данных, в столбце указываются полные паспортные данные в соответствии с информацией ФМС России. При отсутствии расхождений, проставляется отметка «да». В случае наличия гражданства Российской Федерации проставляется отметка «да», при отсутствии такового – «нет». В случае наличия уведомления </w:t>
      </w:r>
      <w:r w:rsidRPr="00BC19CD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наличии у данных граждан гражданства иностранного государства или документа на право постоянного проживания в иностранном государстве</w:t>
      </w:r>
      <w:r w:rsidRPr="00BC19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проставляется отметка, указывающая на соответствующий статус в конкретном государстве, при отсутствии любого из перечисленных статусов – «нет».</w:t>
      </w:r>
    </w:p>
    <w:p w:rsidR="00BC19CD" w:rsidRPr="00BC19CD" w:rsidRDefault="00BC19CD" w:rsidP="00BC19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BC19CD" w:rsidRPr="00BC19CD">
          <w:type w:val="continuous"/>
          <w:pgSz w:w="16837" w:h="11905" w:orient="landscape"/>
          <w:pgMar w:top="1134" w:right="850" w:bottom="1134" w:left="1701" w:header="720" w:footer="720" w:gutter="0"/>
          <w:cols w:space="720"/>
        </w:sectPr>
      </w:pPr>
    </w:p>
    <w:tbl>
      <w:tblPr>
        <w:tblW w:w="7437" w:type="dxa"/>
        <w:tblLook w:val="04A0" w:firstRow="1" w:lastRow="0" w:firstColumn="1" w:lastColumn="0" w:noHBand="0" w:noVBand="1"/>
      </w:tblPr>
      <w:tblGrid>
        <w:gridCol w:w="7437"/>
      </w:tblGrid>
      <w:tr w:rsidR="00BC19CD" w:rsidRPr="00BC19CD" w:rsidTr="00BC19CD">
        <w:tc>
          <w:tcPr>
            <w:tcW w:w="7437" w:type="dxa"/>
          </w:tcPr>
          <w:p w:rsidR="00BC19CD" w:rsidRPr="00BC19CD" w:rsidRDefault="00BC19CD" w:rsidP="00BC19C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19CD" w:rsidRPr="00BC19CD" w:rsidRDefault="00BC19CD" w:rsidP="00BC19CD">
      <w:pPr>
        <w:spacing w:after="0" w:line="720" w:lineRule="auto"/>
        <w:rPr>
          <w:rFonts w:ascii="Times New Roman" w:eastAsia="SimSun" w:hAnsi="Times New Roman" w:cs="Times New Roman"/>
          <w:sz w:val="28"/>
          <w:szCs w:val="28"/>
          <w:lang w:eastAsia="ru-RU"/>
        </w:rPr>
        <w:sectPr w:rsidR="00BC19CD" w:rsidRPr="00BC19CD">
          <w:type w:val="continuous"/>
          <w:pgSz w:w="16838" w:h="11906" w:orient="landscape"/>
          <w:pgMar w:top="1134" w:right="850" w:bottom="1134" w:left="1701" w:header="278" w:footer="164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3"/>
        <w:gridCol w:w="4863"/>
      </w:tblGrid>
      <w:tr w:rsidR="00BC19CD" w:rsidRPr="00BC19CD" w:rsidTr="00BC19CD">
        <w:trPr>
          <w:trHeight w:val="2689"/>
        </w:trPr>
        <w:tc>
          <w:tcPr>
            <w:tcW w:w="4623" w:type="dxa"/>
          </w:tcPr>
          <w:p w:rsidR="00BC19CD" w:rsidRPr="00BC19CD" w:rsidRDefault="00BC19CD" w:rsidP="00BC19CD">
            <w:pPr>
              <w:spacing w:after="120" w:line="240" w:lineRule="auto"/>
              <w:rPr>
                <w:rFonts w:ascii="Times New Roman CYR" w:eastAsia="Times New Roman" w:hAnsi="Times New Roman CYR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863" w:type="dxa"/>
          </w:tcPr>
          <w:p w:rsidR="00BC19CD" w:rsidRPr="00BC19CD" w:rsidRDefault="00BC19CD" w:rsidP="00BC19CD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                                         </w:t>
            </w:r>
          </w:p>
          <w:p w:rsidR="00BC19CD" w:rsidRPr="00BC19CD" w:rsidRDefault="00BC19CD" w:rsidP="00BC19C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C19C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Приложение № 2                                                                              к решению </w:t>
            </w:r>
            <w:proofErr w:type="gramStart"/>
            <w:r w:rsidRPr="00BC19C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территориальной</w:t>
            </w:r>
            <w:proofErr w:type="gramEnd"/>
            <w:r w:rsidRPr="00BC19C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19CD" w:rsidRPr="00BC19CD" w:rsidRDefault="00BC19CD" w:rsidP="00BC19C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Избирательной комиссии</w:t>
            </w:r>
          </w:p>
          <w:p w:rsidR="00BC19CD" w:rsidRPr="00BC19CD" w:rsidRDefault="00BC19CD" w:rsidP="00BC19C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Михайловского  района</w:t>
            </w:r>
          </w:p>
          <w:p w:rsidR="00BC19CD" w:rsidRPr="00BC19CD" w:rsidRDefault="00BC19CD" w:rsidP="00BC19C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от  27 июня  2016  № 06/65</w:t>
            </w:r>
          </w:p>
          <w:p w:rsidR="00BC19CD" w:rsidRPr="00BC19CD" w:rsidRDefault="00BC19CD" w:rsidP="00BC19CD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BC19CD" w:rsidRPr="00BC19CD" w:rsidRDefault="00BC19CD" w:rsidP="00BC19C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Начальнику Информационного центра Управления МВД России по Приморскому краю</w:t>
            </w:r>
          </w:p>
          <w:p w:rsidR="00BC19CD" w:rsidRPr="00BC19CD" w:rsidRDefault="00BC19CD" w:rsidP="00BC19CD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BC19CD" w:rsidRPr="00BC19CD" w:rsidRDefault="00BC19CD" w:rsidP="00BC19CD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</w:tc>
      </w:tr>
    </w:tbl>
    <w:p w:rsidR="00BC19CD" w:rsidRPr="00BC19CD" w:rsidRDefault="00BC19CD" w:rsidP="00BC19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BC19C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Pr="00BC19C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Представление</w:t>
      </w:r>
    </w:p>
    <w:p w:rsidR="00BC19CD" w:rsidRPr="00BC19CD" w:rsidRDefault="00BC19CD" w:rsidP="00BC19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BC19C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                                        </w:t>
      </w:r>
    </w:p>
    <w:p w:rsidR="00BC19CD" w:rsidRPr="00BC19CD" w:rsidRDefault="00BC19CD" w:rsidP="00BC19CD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соответствии со статьями 4 и 33 Федерального закона 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br/>
        <w:t xml:space="preserve"> от 12  июня 2002 г. № 67-ФЗ «Об основных гарантиях избирательных прав и права на участие в референдуме граждан Российской Федерации», статьями 4, 17, 40 Избирательного кодекса Приморского края направляем в Ваш адрес списки лиц, выдвинутых кандидатами в депутаты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повторных 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выборах депутатов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муниципального комитета __________ сельского (Новошахтинского городского) поселения третьего созыва по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__________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>мандатному  избирательному округу № ____, с целью выявления обстоятельств, ограничивающих пассивное избирательное право кандидатов, а также проверки достоверности сведений, указанных в заявлениях.</w:t>
      </w:r>
    </w:p>
    <w:p w:rsidR="00BC19CD" w:rsidRPr="00BC19CD" w:rsidRDefault="00BC19CD" w:rsidP="00BC19CD">
      <w:pPr>
        <w:spacing w:after="0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О результатах проверки</w:t>
      </w:r>
      <w:r w:rsidRPr="00BC19CD">
        <w:rPr>
          <w:rFonts w:ascii="Times New Roman" w:eastAsia="SimSun" w:hAnsi="Times New Roman" w:cs="Times New Roman"/>
          <w:sz w:val="28"/>
          <w:szCs w:val="28"/>
          <w:vertAlign w:val="superscript"/>
          <w:lang w:eastAsia="ru-RU"/>
        </w:rPr>
        <w:footnoteReference w:customMarkFollows="1" w:id="1"/>
        <w:sym w:font="Symbol" w:char="F02A"/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просим сообщить в территориальную избирательную комиссию Михайловского района по адресу</w:t>
      </w:r>
      <w:r w:rsidRPr="00BC19C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: 692651, Приморский край, </w:t>
      </w:r>
      <w:r w:rsidR="00E57C0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C19C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BC19C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. </w:t>
      </w:r>
      <w:bookmarkStart w:id="0" w:name="_GoBack"/>
      <w:bookmarkEnd w:id="0"/>
      <w:proofErr w:type="gramStart"/>
      <w:r w:rsidRPr="00BC19C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Михайловка</w:t>
      </w:r>
      <w:proofErr w:type="gramEnd"/>
      <w:r w:rsidRPr="00BC19C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, ул. Красноармейская, 16, кабинет 109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r w:rsidRPr="00BC19CD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в десятидневный срок, по прилагаемой форме.</w:t>
      </w:r>
    </w:p>
    <w:p w:rsidR="00BC19CD" w:rsidRPr="00BC19CD" w:rsidRDefault="00BC19CD" w:rsidP="00BC19CD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Приложение: на ____ л. в 1 экз. (копия заявления кандидата, копия паспорта) </w:t>
      </w:r>
    </w:p>
    <w:p w:rsidR="00BC19CD" w:rsidRPr="00BC19CD" w:rsidRDefault="00BC19CD" w:rsidP="00BC19CD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BC19CD" w:rsidRPr="00BC19CD" w:rsidRDefault="00BC19CD" w:rsidP="00BC19CD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BC19CD">
        <w:rPr>
          <w:rFonts w:ascii="Times New Roman" w:eastAsia="SimSun" w:hAnsi="Times New Roman" w:cs="Times New Roman"/>
          <w:sz w:val="26"/>
          <w:szCs w:val="26"/>
          <w:lang w:eastAsia="ru-RU"/>
        </w:rPr>
        <w:t>Председатель комиссии                                                                            Н.С. Горбачева</w:t>
      </w: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  <w:sectPr w:rsidR="00BC19CD" w:rsidRPr="00BC19CD">
          <w:type w:val="continuous"/>
          <w:pgSz w:w="11906" w:h="16838"/>
          <w:pgMar w:top="426" w:right="850" w:bottom="1134" w:left="1701" w:header="279" w:footer="164" w:gutter="0"/>
          <w:cols w:space="720"/>
        </w:sectPr>
      </w:pPr>
    </w:p>
    <w:p w:rsidR="00BC19CD" w:rsidRPr="00BC19CD" w:rsidRDefault="00BC19CD" w:rsidP="00BC19CD">
      <w:pPr>
        <w:spacing w:after="0" w:line="240" w:lineRule="auto"/>
        <w:ind w:left="540" w:right="482"/>
        <w:jc w:val="center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BC19CD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>Сведения, направляемые для проведения проверки в отношении кандидатов в депутаты Думы Михайловского муниципального района пятого созыва  по одномандатному избирательному округу № _____</w:t>
      </w:r>
    </w:p>
    <w:tbl>
      <w:tblPr>
        <w:tblW w:w="162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12"/>
        <w:gridCol w:w="1260"/>
        <w:gridCol w:w="1095"/>
        <w:gridCol w:w="1095"/>
        <w:gridCol w:w="1050"/>
        <w:gridCol w:w="1620"/>
        <w:gridCol w:w="1080"/>
        <w:gridCol w:w="720"/>
        <w:gridCol w:w="900"/>
        <w:gridCol w:w="900"/>
        <w:gridCol w:w="1260"/>
        <w:gridCol w:w="1096"/>
        <w:gridCol w:w="2144"/>
      </w:tblGrid>
      <w:tr w:rsidR="00BC19CD" w:rsidRPr="00BC19CD" w:rsidTr="00BC19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CD" w:rsidRPr="00BC19CD" w:rsidRDefault="00BC19CD" w:rsidP="00BC19CD">
            <w:pPr>
              <w:tabs>
                <w:tab w:val="left" w:pos="972"/>
              </w:tabs>
              <w:spacing w:after="0" w:line="240" w:lineRule="auto"/>
              <w:ind w:right="-9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BC19CD" w:rsidRPr="00BC19CD" w:rsidTr="00BC19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CD" w:rsidRPr="00BC19CD" w:rsidRDefault="00BC19CD" w:rsidP="00BC19CD">
            <w:pPr>
              <w:tabs>
                <w:tab w:val="left" w:pos="1152"/>
                <w:tab w:val="left" w:pos="1224"/>
                <w:tab w:val="left" w:pos="1332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Фамилия</w:t>
            </w:r>
          </w:p>
          <w:p w:rsidR="00BC19CD" w:rsidRPr="00BC19CD" w:rsidRDefault="00BC19CD" w:rsidP="00BC19CD">
            <w:pPr>
              <w:tabs>
                <w:tab w:val="left" w:pos="1152"/>
                <w:tab w:val="left" w:pos="1224"/>
                <w:tab w:val="left" w:pos="1332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( в том числе </w:t>
            </w:r>
            <w:proofErr w:type="gramStart"/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имевшиеся</w:t>
            </w:r>
            <w:proofErr w:type="gramEnd"/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ранее)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CD" w:rsidRPr="00BC19CD" w:rsidRDefault="00BC19CD" w:rsidP="00BC19CD">
            <w:pPr>
              <w:tabs>
                <w:tab w:val="left" w:pos="972"/>
              </w:tabs>
              <w:spacing w:after="0" w:line="240" w:lineRule="auto"/>
              <w:ind w:right="-9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Имя</w:t>
            </w:r>
          </w:p>
          <w:p w:rsidR="00BC19CD" w:rsidRPr="00BC19CD" w:rsidRDefault="00BC19CD" w:rsidP="00BC19CD">
            <w:pPr>
              <w:tabs>
                <w:tab w:val="left" w:pos="972"/>
              </w:tabs>
              <w:spacing w:after="0" w:line="240" w:lineRule="auto"/>
              <w:ind w:right="-9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 в том числе имевшиеся ранее/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tabs>
                <w:tab w:val="left" w:pos="879"/>
              </w:tabs>
              <w:spacing w:after="0" w:line="240" w:lineRule="auto"/>
              <w:ind w:right="-78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BC19CD" w:rsidRPr="00BC19CD" w:rsidRDefault="00BC19CD" w:rsidP="00BC19CD">
            <w:pPr>
              <w:tabs>
                <w:tab w:val="left" w:pos="972"/>
              </w:tabs>
              <w:spacing w:after="0" w:line="240" w:lineRule="auto"/>
              <w:ind w:right="-9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  <w:p w:rsidR="00BC19CD" w:rsidRPr="00BC19CD" w:rsidRDefault="00BC19CD" w:rsidP="00BC19CD">
            <w:pPr>
              <w:tabs>
                <w:tab w:val="left" w:pos="879"/>
              </w:tabs>
              <w:spacing w:after="0" w:line="240" w:lineRule="auto"/>
              <w:ind w:right="-7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( в том числе </w:t>
            </w:r>
            <w:proofErr w:type="gramStart"/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имевшиеся</w:t>
            </w:r>
            <w:proofErr w:type="gramEnd"/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ранее)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left="-138" w:right="-6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  <w:p w:rsidR="00BC19CD" w:rsidRPr="00BC19CD" w:rsidRDefault="00BC19CD" w:rsidP="00BC19CD">
            <w:pPr>
              <w:spacing w:after="0" w:line="240" w:lineRule="auto"/>
              <w:ind w:left="-138" w:right="-6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Рождения</w:t>
            </w:r>
          </w:p>
          <w:p w:rsidR="00BC19CD" w:rsidRPr="00BC19CD" w:rsidRDefault="00BC19CD" w:rsidP="00BC19CD">
            <w:pPr>
              <w:spacing w:after="0" w:line="240" w:lineRule="auto"/>
              <w:ind w:left="-138" w:right="-6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CD" w:rsidRPr="00BC19CD" w:rsidRDefault="00BC19CD" w:rsidP="00BC19CD">
            <w:pPr>
              <w:spacing w:after="0" w:line="240" w:lineRule="auto"/>
              <w:ind w:right="-4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Место рождения (республика край область район город)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left="-168" w:right="-3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Код региона рождения </w:t>
            </w:r>
          </w:p>
          <w:p w:rsidR="00BC19CD" w:rsidRPr="00BC19CD" w:rsidRDefault="00BC19CD" w:rsidP="00BC19CD">
            <w:pPr>
              <w:spacing w:after="0" w:line="240" w:lineRule="auto"/>
              <w:ind w:left="-168" w:right="-33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CD" w:rsidRPr="00BC19CD" w:rsidRDefault="00BC19CD" w:rsidP="00BC19C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Место проживания (республика край область район город)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BC19CD" w:rsidRPr="00BC19CD" w:rsidRDefault="00BC19CD" w:rsidP="00BC1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региона проживания</w:t>
            </w:r>
          </w:p>
          <w:p w:rsidR="00BC19CD" w:rsidRPr="00BC19CD" w:rsidRDefault="00BC19CD" w:rsidP="00BC19CD">
            <w:pPr>
              <w:tabs>
                <w:tab w:val="left" w:pos="-93"/>
              </w:tabs>
              <w:spacing w:after="0" w:line="240" w:lineRule="auto"/>
              <w:ind w:left="-483" w:right="-257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Ре </w:t>
            </w:r>
            <w:proofErr w:type="gramStart"/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CD" w:rsidRPr="00BC19CD" w:rsidRDefault="00BC19CD" w:rsidP="00BC19CD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Регион</w:t>
            </w:r>
          </w:p>
          <w:p w:rsidR="00BC19CD" w:rsidRPr="00BC19CD" w:rsidRDefault="00BC19CD" w:rsidP="00BC19CD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от которого </w:t>
            </w:r>
          </w:p>
          <w:p w:rsidR="00BC19CD" w:rsidRPr="00BC19CD" w:rsidRDefault="00BC19CD" w:rsidP="00BC19CD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баллотиру</w:t>
            </w:r>
            <w:proofErr w:type="spellEnd"/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C19CD" w:rsidRPr="00BC19CD" w:rsidRDefault="00BC19CD" w:rsidP="00BC19CD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ется</w:t>
            </w:r>
            <w:proofErr w:type="spellEnd"/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C19CD" w:rsidRPr="00BC19CD" w:rsidRDefault="00BC19CD" w:rsidP="00BC19CD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кандидат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  <w:t>код</w:t>
            </w:r>
          </w:p>
          <w:p w:rsidR="00BC19CD" w:rsidRPr="00BC19CD" w:rsidRDefault="00BC19CD" w:rsidP="00BC19CD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Код </w:t>
            </w:r>
          </w:p>
          <w:p w:rsidR="00BC19CD" w:rsidRPr="00BC19CD" w:rsidRDefault="00BC19CD" w:rsidP="00BC19CD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региона</w:t>
            </w:r>
          </w:p>
          <w:p w:rsidR="00BC19CD" w:rsidRPr="00BC19CD" w:rsidRDefault="00BC19CD" w:rsidP="00BC19CD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от которого </w:t>
            </w:r>
          </w:p>
          <w:p w:rsidR="00BC19CD" w:rsidRPr="00BC19CD" w:rsidRDefault="00BC19CD" w:rsidP="00BC19CD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баллотиру</w:t>
            </w:r>
            <w:proofErr w:type="spellEnd"/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C19CD" w:rsidRPr="00BC19CD" w:rsidRDefault="00BC19CD" w:rsidP="00BC19CD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ется</w:t>
            </w:r>
            <w:proofErr w:type="spellEnd"/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C19CD" w:rsidRPr="00BC19CD" w:rsidRDefault="00BC19CD" w:rsidP="00BC19C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кандидат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CD" w:rsidRPr="00BC19CD" w:rsidRDefault="00BC19CD" w:rsidP="00BC19CD">
            <w:pPr>
              <w:spacing w:after="0" w:line="240" w:lineRule="auto"/>
              <w:ind w:right="-7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Место работы или службы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CD" w:rsidRPr="00BC19CD" w:rsidRDefault="00BC19CD" w:rsidP="00BC19CD">
            <w:pPr>
              <w:spacing w:after="0" w:line="240" w:lineRule="auto"/>
              <w:ind w:right="-5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Код региона</w:t>
            </w:r>
          </w:p>
          <w:p w:rsidR="00BC19CD" w:rsidRPr="00BC19CD" w:rsidRDefault="00BC19CD" w:rsidP="00BC19CD">
            <w:pPr>
              <w:spacing w:after="0" w:line="240" w:lineRule="auto"/>
              <w:ind w:right="-59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Места работы или службы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CD" w:rsidRPr="00BC19CD" w:rsidRDefault="00BC19CD" w:rsidP="00BC19CD">
            <w:pPr>
              <w:spacing w:after="0" w:line="240" w:lineRule="auto"/>
              <w:ind w:right="-108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Сведения о судимости кандидата (кем, когда по какой статье, вид наказания, мотивы освобождения, в случае наличия наказания в виде штраф</w:t>
            </w:r>
            <w:proofErr w:type="gramStart"/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сведения о его уплате)</w:t>
            </w:r>
          </w:p>
        </w:tc>
      </w:tr>
      <w:tr w:rsidR="00BC19CD" w:rsidRPr="00BC19CD" w:rsidTr="00BC19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19CD" w:rsidRPr="00BC19CD" w:rsidTr="00BC19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19CD" w:rsidRPr="00BC19CD" w:rsidTr="00BC19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19CD" w:rsidRPr="00BC19CD" w:rsidTr="00BC19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19CD" w:rsidRPr="00BC19CD" w:rsidTr="00BC19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19CD" w:rsidRPr="00BC19CD" w:rsidTr="00BC19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19CD" w:rsidRPr="00BC19CD" w:rsidTr="00BC19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19CD" w:rsidRPr="00BC19CD" w:rsidTr="00BC19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19CD" w:rsidRPr="00BC19CD" w:rsidTr="00BC19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19CD" w:rsidRPr="00BC19CD" w:rsidTr="00BC19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19CD" w:rsidRPr="00BC19CD" w:rsidTr="00BC19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19CD" w:rsidRPr="00BC19CD" w:rsidTr="00BC19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19CD" w:rsidRPr="00BC19CD" w:rsidTr="00BC19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  <w:sectPr w:rsidR="00BC19CD" w:rsidRPr="00BC19CD">
          <w:type w:val="continuous"/>
          <w:pgSz w:w="16838" w:h="11906" w:orient="landscape"/>
          <w:pgMar w:top="1134" w:right="1245" w:bottom="1134" w:left="709" w:header="278" w:footer="164" w:gutter="0"/>
          <w:cols w:space="720"/>
        </w:sectPr>
      </w:pPr>
    </w:p>
    <w:p w:rsidR="00BC19CD" w:rsidRPr="00BC19CD" w:rsidRDefault="00BC19CD" w:rsidP="00BC19CD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7"/>
        <w:gridCol w:w="5021"/>
      </w:tblGrid>
      <w:tr w:rsidR="00BC19CD" w:rsidRPr="00BC19CD" w:rsidTr="00BC19CD">
        <w:trPr>
          <w:trHeight w:val="2689"/>
        </w:trPr>
        <w:tc>
          <w:tcPr>
            <w:tcW w:w="4447" w:type="dxa"/>
          </w:tcPr>
          <w:p w:rsidR="00BC19CD" w:rsidRPr="00BC19CD" w:rsidRDefault="00BC19CD" w:rsidP="00BC19CD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21" w:type="dxa"/>
          </w:tcPr>
          <w:p w:rsidR="00BC19CD" w:rsidRPr="00BC19CD" w:rsidRDefault="00BC19CD" w:rsidP="00BC19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  <w:p w:rsidR="00BC19CD" w:rsidRPr="00BC19CD" w:rsidRDefault="00BC19CD" w:rsidP="00BC19C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                                  Приложение № 3                                                                                                                                                              к решению</w:t>
            </w:r>
          </w:p>
          <w:p w:rsidR="00BC19CD" w:rsidRPr="00BC19CD" w:rsidRDefault="00BC19CD" w:rsidP="00BC19C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территориальной избирательной             </w:t>
            </w:r>
          </w:p>
          <w:p w:rsidR="00BC19CD" w:rsidRPr="00BC19CD" w:rsidRDefault="00BC19CD" w:rsidP="00BC19C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         комиссии Михайловского района</w:t>
            </w:r>
          </w:p>
          <w:p w:rsidR="00BC19CD" w:rsidRPr="00BC19CD" w:rsidRDefault="00BC19CD" w:rsidP="00BC19C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E57C0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от  27 июня 2016  № 06/65</w:t>
            </w:r>
          </w:p>
          <w:p w:rsidR="00BC19CD" w:rsidRPr="00BC19CD" w:rsidRDefault="00BC19CD" w:rsidP="00BC19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C19CD" w:rsidRPr="00BC19CD" w:rsidRDefault="00BC19CD" w:rsidP="00BC19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C19CD" w:rsidRPr="00BC19CD" w:rsidRDefault="00BC19CD" w:rsidP="00BC19CD">
            <w:pPr>
              <w:spacing w:after="0" w:line="240" w:lineRule="auto"/>
              <w:ind w:right="-451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Федеральная  служба по надзору в                                                                               сфере образования и науки                                                                            (либо  учебное заведение кандидата)</w:t>
            </w:r>
          </w:p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C19C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BC19CD" w:rsidRPr="00BC19CD" w:rsidRDefault="00BC19CD" w:rsidP="00BC19CD">
      <w:pPr>
        <w:spacing w:after="0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BC19C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>Представление</w:t>
      </w:r>
    </w:p>
    <w:p w:rsidR="00BC19CD" w:rsidRPr="00BC19CD" w:rsidRDefault="00BC19CD" w:rsidP="00BC19CD">
      <w:pPr>
        <w:tabs>
          <w:tab w:val="left" w:pos="6285"/>
        </w:tabs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BC19CD" w:rsidRPr="00BC19CD" w:rsidRDefault="00BC19CD" w:rsidP="00BC19CD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>В соответствии со статьёй 33 Федерального закона «Об основных гарантиях избирательных прав и права на участие в референдуме граждан Российской Федерации (далее – Федеральный закон), статьёй 40 Избирательного кодекса Приморского края направляем Вам  копию документа, содержащего  сведения о профессиональном образовании кандидата  в депутаты</w:t>
      </w:r>
      <w:r w:rsidR="00E57C03" w:rsidRPr="00E57C0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E57C03"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 </w:t>
      </w:r>
      <w:r w:rsidR="00E57C0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повторных </w:t>
      </w:r>
      <w:r w:rsidR="00E57C03"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выборах депутатов </w:t>
      </w:r>
      <w:r w:rsidR="00E57C03"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муниципального комитета __________ сельского (Новошахтинского городского) поселения третьего созыва по __________</w:t>
      </w:r>
      <w:r w:rsidR="00E57C03"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>мандатному  избирательному округу № ____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______________________________________________________________</w:t>
      </w:r>
      <w:proofErr w:type="gramEnd"/>
    </w:p>
    <w:p w:rsidR="00BC19CD" w:rsidRPr="00BC19CD" w:rsidRDefault="00BC19CD" w:rsidP="00BC19CD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(Ф.И.О. кандидата, дата рождения кандидата)</w:t>
      </w:r>
    </w:p>
    <w:p w:rsidR="00BC19CD" w:rsidRPr="00BC19CD" w:rsidRDefault="00BC19CD" w:rsidP="00BC19CD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>для проверки достоверности сведений, указанных в документах, представленных  им в территориальную избирательную комиссию  Михайловского района указанные кандидатом в своем заявлении о согласии баллотироваться сведения  о профессиональном образовании с указанием организации, осуществляющей образовательную деятельность, года ее окончания и реквизитов документа об образовании и квалификации.</w:t>
      </w:r>
      <w:r w:rsidRPr="00BC19CD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BC19CD" w:rsidRPr="00BC19CD" w:rsidRDefault="00BC19CD" w:rsidP="00BC19C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О результатах проверки указанных сведений просим сообщить в территориальную избирательную комиссию Михайловского района по адресу</w:t>
      </w:r>
      <w:r w:rsidRPr="00BC19C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: 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692651, Приморский край, </w:t>
      </w:r>
      <w:proofErr w:type="gramStart"/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>с</w:t>
      </w:r>
      <w:proofErr w:type="gramEnd"/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>Михайловка</w:t>
      </w:r>
      <w:proofErr w:type="gramEnd"/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>, ул. Красноармейская, 16, кабинет 109.</w:t>
      </w:r>
    </w:p>
    <w:p w:rsidR="00BC19CD" w:rsidRPr="00BC19CD" w:rsidRDefault="00BC19CD" w:rsidP="00BC19CD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>В случае выявления фактов недостоверности сведений об образовании кандидатов  просим направлять информацию об этом по прилагаемой форме.</w:t>
      </w:r>
    </w:p>
    <w:p w:rsidR="00BC19CD" w:rsidRPr="00BC19CD" w:rsidRDefault="00BC19CD" w:rsidP="00BC19CD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BC19CD" w:rsidRPr="00BC19CD" w:rsidRDefault="00BC19CD" w:rsidP="00BC19CD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BC19CD">
        <w:rPr>
          <w:rFonts w:ascii="Times New Roman" w:eastAsia="SimSun" w:hAnsi="Times New Roman" w:cs="Times New Roman"/>
          <w:sz w:val="24"/>
          <w:szCs w:val="24"/>
          <w:lang w:eastAsia="ru-RU"/>
        </w:rPr>
        <w:t>Приложения: на _______л. в _______экз. (копия диплома или иного документа об образовании кандидата, бланк сведений о выявленных фактах недостоверности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>)</w:t>
      </w:r>
    </w:p>
    <w:p w:rsidR="00BC19CD" w:rsidRPr="00BC19CD" w:rsidRDefault="00BC19CD" w:rsidP="00BC19CD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BC19CD" w:rsidRPr="00BC19CD" w:rsidRDefault="00BC19CD" w:rsidP="00BC19CD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>Председатель комиссии                                             Н.С. Горбачева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      </w:t>
      </w:r>
    </w:p>
    <w:p w:rsidR="00BC19CD" w:rsidRPr="00BC19CD" w:rsidRDefault="00BC19CD" w:rsidP="00BC19C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6"/>
        <w:gridCol w:w="4866"/>
      </w:tblGrid>
      <w:tr w:rsidR="00BC19CD" w:rsidRPr="00BC19CD" w:rsidTr="00E57C03">
        <w:trPr>
          <w:trHeight w:val="4688"/>
        </w:trPr>
        <w:tc>
          <w:tcPr>
            <w:tcW w:w="4626" w:type="dxa"/>
          </w:tcPr>
          <w:p w:rsidR="00BC19CD" w:rsidRPr="00BC19CD" w:rsidRDefault="00BC19CD" w:rsidP="00BC19CD">
            <w:pPr>
              <w:spacing w:after="120" w:line="240" w:lineRule="auto"/>
              <w:jc w:val="right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66" w:type="dxa"/>
          </w:tcPr>
          <w:p w:rsidR="00BC19CD" w:rsidRPr="00BC19CD" w:rsidRDefault="00BC19CD" w:rsidP="00BC19CD">
            <w:pPr>
              <w:suppressAutoHyphens/>
              <w:spacing w:after="0" w:line="200" w:lineRule="atLeast"/>
              <w:ind w:left="2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BC19CD" w:rsidRPr="00BC19CD" w:rsidRDefault="00BC19CD" w:rsidP="00BC19C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                                        Приложение № 4                                                                                                                                                                      к решению </w:t>
            </w:r>
            <w:proofErr w:type="gramStart"/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территориальной</w:t>
            </w:r>
            <w:proofErr w:type="gramEnd"/>
          </w:p>
          <w:p w:rsidR="00BC19CD" w:rsidRPr="00BC19CD" w:rsidRDefault="00BC19CD" w:rsidP="00BC19C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избирательной   комиссии </w:t>
            </w:r>
          </w:p>
          <w:p w:rsidR="00BC19CD" w:rsidRPr="00BC19CD" w:rsidRDefault="00BC19CD" w:rsidP="00BC19C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Михайловского района</w:t>
            </w:r>
          </w:p>
          <w:p w:rsidR="00BC19CD" w:rsidRPr="00BC19CD" w:rsidRDefault="00BC19CD" w:rsidP="00BC19C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E57C03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   от  27 июня 2016  № 06/65</w:t>
            </w:r>
          </w:p>
          <w:p w:rsidR="00BC19CD" w:rsidRPr="00BC19CD" w:rsidRDefault="00BC19CD" w:rsidP="00BC19C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C19CD" w:rsidRPr="00BC19CD" w:rsidRDefault="00BC19CD" w:rsidP="00BC19C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Руководителю Управления</w:t>
            </w:r>
          </w:p>
          <w:p w:rsidR="00BC19CD" w:rsidRPr="00BC19CD" w:rsidRDefault="00BC19CD" w:rsidP="00BC19CD">
            <w:pPr>
              <w:widowControl w:val="0"/>
              <w:snapToGrid w:val="0"/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Федеральной налоговой службы </w:t>
            </w:r>
          </w:p>
          <w:p w:rsidR="00BC19CD" w:rsidRPr="00BC19CD" w:rsidRDefault="00BC19CD" w:rsidP="00BC19CD">
            <w:pPr>
              <w:widowControl w:val="0"/>
              <w:snapToGrid w:val="0"/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 по Приморскому краю</w:t>
            </w:r>
          </w:p>
          <w:p w:rsidR="00BC19CD" w:rsidRPr="00BC19CD" w:rsidRDefault="00BC19CD" w:rsidP="00BC19CD">
            <w:pPr>
              <w:widowControl w:val="0"/>
              <w:snapToGrid w:val="0"/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 Колесниковой</w:t>
            </w:r>
          </w:p>
          <w:p w:rsidR="00BC19CD" w:rsidRPr="00BC19CD" w:rsidRDefault="00BC19CD" w:rsidP="00BC19CD">
            <w:pPr>
              <w:suppressAutoHyphens/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BC19CD" w:rsidRPr="00BC19CD" w:rsidRDefault="00BC19CD" w:rsidP="00BC19CD">
            <w:pPr>
              <w:suppressAutoHyphens/>
              <w:spacing w:after="0" w:line="200" w:lineRule="atLeast"/>
              <w:ind w:left="2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C1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Начальнику</w:t>
            </w:r>
          </w:p>
          <w:p w:rsidR="00BC19CD" w:rsidRPr="00BC19CD" w:rsidRDefault="00BC19CD" w:rsidP="00BC19CD">
            <w:pPr>
              <w:suppressAutoHyphens/>
              <w:spacing w:after="0" w:line="200" w:lineRule="atLeast"/>
              <w:ind w:left="2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C1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Межрайонной ИФНС № 9 </w:t>
            </w:r>
          </w:p>
          <w:p w:rsidR="00BC19CD" w:rsidRPr="00BC19CD" w:rsidRDefault="00BC19CD" w:rsidP="00BC19CD">
            <w:pPr>
              <w:suppressAutoHyphens/>
              <w:spacing w:after="0" w:line="200" w:lineRule="atLeast"/>
              <w:ind w:left="2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C1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 Приморскому краю</w:t>
            </w:r>
          </w:p>
          <w:p w:rsidR="00BC19CD" w:rsidRPr="00BC19CD" w:rsidRDefault="00BC19CD" w:rsidP="00BC19CD">
            <w:pPr>
              <w:suppressAutoHyphens/>
              <w:spacing w:after="0" w:line="200" w:lineRule="atLeast"/>
              <w:ind w:left="2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BC19CD" w:rsidRPr="00BC19CD" w:rsidRDefault="00BC19CD" w:rsidP="00BC19C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vanish/>
          <w:sz w:val="28"/>
          <w:szCs w:val="28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BC19C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          Запрос</w:t>
      </w:r>
    </w:p>
    <w:p w:rsidR="00BC19CD" w:rsidRPr="00BC19CD" w:rsidRDefault="00BC19CD" w:rsidP="00BC19CD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proofErr w:type="gramStart"/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>В соответствии со статьей 33 Федерального закона «Об основных гарантиях избирательных прав и права на участие в референдуме граждан Российской Федерации», статьей 40 Избирательного кодекса Приморского края направляем Вам копии документов, содержащих сведения об идентификационном номере налогоплательщика, кандидата  в депутаты</w:t>
      </w:r>
      <w:r w:rsidR="00E57C03" w:rsidRPr="00E57C0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E57C03"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 </w:t>
      </w:r>
      <w:r w:rsidR="00E57C0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повторных </w:t>
      </w:r>
      <w:r w:rsidR="00E57C03"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выборах депутатов </w:t>
      </w:r>
      <w:r w:rsidR="00E57C03"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муниципального комитета __________ сельского (Новошахтинского городского) поселения третьего созыва по __________</w:t>
      </w:r>
      <w:r w:rsidR="00E57C03"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мандатному  избирательному округу № ____ 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C19CD" w:rsidRPr="00BC19CD" w:rsidRDefault="00BC19CD" w:rsidP="00BC19CD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C19CD" w:rsidRPr="00BC19CD" w:rsidRDefault="00BC19CD" w:rsidP="00BC19CD">
      <w:pPr>
        <w:widowControl w:val="0"/>
        <w:snapToGrid w:val="0"/>
        <w:spacing w:after="0" w:line="360" w:lineRule="auto"/>
        <w:ind w:right="-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9CD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кандидата)</w:t>
      </w:r>
    </w:p>
    <w:p w:rsidR="00BC19CD" w:rsidRPr="00BC19CD" w:rsidRDefault="00BC19CD" w:rsidP="00BC19CD">
      <w:pPr>
        <w:widowControl w:val="0"/>
        <w:snapToGrid w:val="0"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C19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достоверности сведений, указанных в документах, представленных в  территориальную избирательную комиссию  Михайловского района.</w:t>
      </w:r>
    </w:p>
    <w:p w:rsidR="00BC19CD" w:rsidRPr="00BC19CD" w:rsidRDefault="00BC19CD" w:rsidP="00BC19CD">
      <w:pPr>
        <w:widowControl w:val="0"/>
        <w:snapToGrid w:val="0"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</w:t>
      </w:r>
      <w:r w:rsidRPr="00BC19C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проверки указанных сведений просим сообщить в территориальную избирательную комиссию Михайловского района по адресу</w:t>
      </w:r>
      <w:r w:rsidRPr="00BC1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692651,  Приморский край,  </w:t>
      </w:r>
      <w:proofErr w:type="gramStart"/>
      <w:r w:rsidRPr="00BC1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BC1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proofErr w:type="gramStart"/>
      <w:r w:rsidRPr="00BC1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Михайловка</w:t>
      </w:r>
      <w:proofErr w:type="gramEnd"/>
      <w:r w:rsidRPr="00BC1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ул. Красноармейская, 16, кабинет 109, </w:t>
      </w:r>
      <w:r w:rsidRPr="00BC1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десятидневный срок, </w:t>
      </w:r>
      <w:r w:rsidRPr="00BC19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</w:t>
      </w:r>
    </w:p>
    <w:p w:rsidR="00E57C03" w:rsidRDefault="00BC19CD" w:rsidP="00E57C03">
      <w:pPr>
        <w:widowControl w:val="0"/>
        <w:snapToGrid w:val="0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_____ л. в _____ экз. (копия заявления кандидата о согласии баллотироваться)</w:t>
      </w:r>
    </w:p>
    <w:p w:rsidR="00BC19CD" w:rsidRPr="00BC19CD" w:rsidRDefault="00BC19CD" w:rsidP="00E57C03">
      <w:pPr>
        <w:widowControl w:val="0"/>
        <w:snapToGrid w:val="0"/>
        <w:spacing w:after="0" w:line="360" w:lineRule="auto"/>
        <w:ind w:right="-6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редседатель комиссии 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 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                                Н.С. Горбачева </w:t>
      </w: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BC19CD" w:rsidRPr="00BC19CD" w:rsidRDefault="00BC19CD" w:rsidP="00BC19C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-5"/>
        <w:tblW w:w="9498" w:type="dxa"/>
        <w:tblLook w:val="04A0" w:firstRow="1" w:lastRow="0" w:firstColumn="1" w:lastColumn="0" w:noHBand="0" w:noVBand="1"/>
      </w:tblPr>
      <w:tblGrid>
        <w:gridCol w:w="4629"/>
        <w:gridCol w:w="4869"/>
      </w:tblGrid>
      <w:tr w:rsidR="00BC19CD" w:rsidRPr="00BC19CD" w:rsidTr="00BC19CD">
        <w:trPr>
          <w:trHeight w:val="1300"/>
        </w:trPr>
        <w:tc>
          <w:tcPr>
            <w:tcW w:w="4629" w:type="dxa"/>
          </w:tcPr>
          <w:p w:rsidR="00BC19CD" w:rsidRPr="00BC19CD" w:rsidRDefault="00BC19CD" w:rsidP="00BC19CD">
            <w:pPr>
              <w:spacing w:after="120" w:line="240" w:lineRule="auto"/>
              <w:jc w:val="right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BC19CD" w:rsidRPr="00BC19CD" w:rsidRDefault="00BC19CD" w:rsidP="00BC19C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                                         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C19CD" w:rsidRPr="00BC19CD" w:rsidRDefault="00BC19CD" w:rsidP="00BC19C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gramStart"/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территориальной</w:t>
            </w:r>
            <w:proofErr w:type="gramEnd"/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избирательной</w:t>
            </w:r>
          </w:p>
          <w:p w:rsidR="00BC19CD" w:rsidRPr="00BC19CD" w:rsidRDefault="00BC19CD" w:rsidP="00BC19C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комиссии Михайловского района</w:t>
            </w:r>
          </w:p>
          <w:p w:rsidR="00BC19CD" w:rsidRPr="00BC19CD" w:rsidRDefault="00E57C03" w:rsidP="00BC19C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от  27 июня 2016  №  06/65</w:t>
            </w:r>
          </w:p>
          <w:p w:rsidR="00BC19CD" w:rsidRPr="00BC19CD" w:rsidRDefault="00BC19CD" w:rsidP="00BC19C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C19CD" w:rsidRPr="00BC19CD" w:rsidRDefault="00BC19CD" w:rsidP="00BC19C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Руководителю предприятия (учреждения, организации)</w:t>
            </w:r>
          </w:p>
          <w:p w:rsidR="00BC19CD" w:rsidRPr="00BC19CD" w:rsidRDefault="00BC19CD" w:rsidP="00BC19C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19CD" w:rsidRPr="00BC19CD" w:rsidRDefault="00BC19CD" w:rsidP="00BC19CD">
      <w:pPr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ru-RU"/>
        </w:rPr>
      </w:pPr>
    </w:p>
    <w:p w:rsidR="00BC19CD" w:rsidRPr="00BC19CD" w:rsidRDefault="00BC19CD" w:rsidP="00BC19CD">
      <w:pPr>
        <w:tabs>
          <w:tab w:val="left" w:pos="6285"/>
        </w:tabs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                                                      Представление</w:t>
      </w:r>
    </w:p>
    <w:p w:rsidR="00BC19CD" w:rsidRPr="00BC19CD" w:rsidRDefault="00BC19CD" w:rsidP="00BC19CD">
      <w:pPr>
        <w:tabs>
          <w:tab w:val="left" w:pos="6285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BC19CD" w:rsidRPr="00BC19CD" w:rsidRDefault="00BC19CD" w:rsidP="00BC19CD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соответствии со статьёй 33 Федерального закона «Об основных гарантиях избирательных прав и права на участие в референдуме граждан Российской Федерации (далее – Федеральный закон), статьями 17, 40 Избирательного кодекса Приморского края направляем Вам копию документа, содержащего  сведения об основном месте работы кандидата в депутаты </w:t>
      </w:r>
      <w:r w:rsidR="00E57C03"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 </w:t>
      </w:r>
      <w:r w:rsidR="00E57C0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повторных </w:t>
      </w:r>
      <w:r w:rsidR="00E57C03"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выборах депутатов </w:t>
      </w:r>
      <w:r w:rsidR="00E57C03"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муниципального комитета __________ сельского (Новошахтинского городского) поселения третьего созыва по __________</w:t>
      </w:r>
      <w:r w:rsidR="00E57C03"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мандатному  избирательному округу № ____ 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__________________________________________________________________                </w:t>
      </w:r>
      <w:proofErr w:type="gramEnd"/>
    </w:p>
    <w:p w:rsidR="00BC19CD" w:rsidRPr="00BC19CD" w:rsidRDefault="00BC19CD" w:rsidP="00BC19CD">
      <w:pPr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BC19CD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   (Ф.И.О. кандидата, дата рождения кандидата)</w:t>
      </w:r>
    </w:p>
    <w:p w:rsidR="00BC19CD" w:rsidRPr="00BC19CD" w:rsidRDefault="00BC19CD" w:rsidP="00BC19CD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>для проверки достоверности сведений, указанных в документах, представленных  им в территориальную избирательную комиссию Михайловского района:</w:t>
      </w:r>
    </w:p>
    <w:p w:rsidR="00BC19CD" w:rsidRPr="00BC19CD" w:rsidRDefault="00BC19CD" w:rsidP="00BC19CD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О результатах проверки указанных сведений просим сообщить в территориальную избирательную комиссию Михайловского  района по адресу</w:t>
      </w:r>
      <w:r w:rsidRPr="00BC19C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:692651, Приморский край, </w:t>
      </w:r>
      <w:proofErr w:type="gramStart"/>
      <w:r w:rsidRPr="00BC19C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BC19C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BC19C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Михайловка</w:t>
      </w:r>
      <w:proofErr w:type="gramEnd"/>
      <w:r w:rsidRPr="00BC19C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, ул. Красноармейская,16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 </w:t>
      </w:r>
      <w:r w:rsidRPr="00BC19C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кабинет 109</w:t>
      </w: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r w:rsidRPr="00BC19CD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в десятидневный срок</w:t>
      </w:r>
      <w:r w:rsidRPr="00BC19C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</w:p>
    <w:p w:rsidR="00BC19CD" w:rsidRPr="00BC19CD" w:rsidRDefault="00BC19CD" w:rsidP="00BC19CD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BC19CD">
        <w:rPr>
          <w:rFonts w:ascii="Times New Roman" w:eastAsia="SimSun" w:hAnsi="Times New Roman" w:cs="Times New Roman"/>
          <w:sz w:val="26"/>
          <w:szCs w:val="26"/>
          <w:lang w:eastAsia="ru-RU"/>
        </w:rPr>
        <w:t>Приложения: на _______л.  в _______экз. (копия документа о месте работы).</w:t>
      </w:r>
      <w:r w:rsidRPr="00BC19CD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</w:p>
    <w:p w:rsidR="00BC19CD" w:rsidRPr="00BC19CD" w:rsidRDefault="00BC19CD" w:rsidP="00BC19CD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BC19CD" w:rsidRPr="00BC19CD" w:rsidRDefault="00BC19CD" w:rsidP="00BC19CD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BC19CD" w:rsidRPr="00BC19CD" w:rsidRDefault="00BC19CD" w:rsidP="00BC19CD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8"/>
          <w:szCs w:val="28"/>
          <w:lang w:eastAsia="ru-RU"/>
        </w:rPr>
      </w:pPr>
      <w:r w:rsidRPr="00BC19CD">
        <w:rPr>
          <w:rFonts w:ascii="Times New Roman" w:eastAsia="SimSu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   Н.С. Горбачева</w:t>
      </w:r>
    </w:p>
    <w:p w:rsidR="00BC19CD" w:rsidRPr="00BC19CD" w:rsidRDefault="00BC19CD" w:rsidP="00BC19CD">
      <w:pPr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ru-RU"/>
        </w:rPr>
      </w:pPr>
    </w:p>
    <w:p w:rsidR="00BC19CD" w:rsidRPr="00BC19CD" w:rsidRDefault="00BC19CD" w:rsidP="00BC19CD">
      <w:pPr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ru-RU"/>
        </w:rPr>
      </w:pPr>
    </w:p>
    <w:p w:rsidR="00E57C03" w:rsidRDefault="00E57C03" w:rsidP="00BC19CD">
      <w:pPr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lang w:eastAsia="ru-RU"/>
        </w:rPr>
        <w:sectPr w:rsidR="00E57C03">
          <w:type w:val="continuous"/>
          <w:pgSz w:w="11906" w:h="16838"/>
          <w:pgMar w:top="568" w:right="850" w:bottom="1134" w:left="1701" w:header="279" w:footer="164" w:gutter="0"/>
          <w:cols w:space="720"/>
        </w:sectPr>
      </w:pPr>
    </w:p>
    <w:p w:rsidR="00BC19CD" w:rsidRPr="00BC19CD" w:rsidRDefault="00BC19CD" w:rsidP="00BC19CD">
      <w:pPr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lang w:eastAsia="ru-RU"/>
        </w:rPr>
      </w:pPr>
    </w:p>
    <w:p w:rsidR="00BC19CD" w:rsidRPr="00BC19CD" w:rsidRDefault="00BC19CD" w:rsidP="00BC19CD">
      <w:pPr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lang w:eastAsia="ru-RU"/>
        </w:rPr>
      </w:pPr>
    </w:p>
    <w:p w:rsidR="00BC19CD" w:rsidRPr="00BC19CD" w:rsidRDefault="00BC19CD" w:rsidP="00BC19CD">
      <w:pPr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lang w:eastAsia="ru-RU"/>
        </w:rPr>
      </w:pPr>
    </w:p>
    <w:p w:rsidR="00BC19CD" w:rsidRPr="00BC19CD" w:rsidRDefault="00BC19CD" w:rsidP="00BC19CD">
      <w:pPr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lang w:eastAsia="ru-RU"/>
        </w:rPr>
      </w:pPr>
    </w:p>
    <w:p w:rsidR="00BC19CD" w:rsidRPr="00BC19CD" w:rsidRDefault="00BC19CD" w:rsidP="00BC19C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C19C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  <w:sectPr w:rsidR="00BC19CD" w:rsidRPr="00BC19CD" w:rsidSect="00E57C03">
          <w:pgSz w:w="16838" w:h="11906" w:orient="landscape"/>
          <w:pgMar w:top="1701" w:right="568" w:bottom="850" w:left="1134" w:header="279" w:footer="164" w:gutter="0"/>
          <w:cols w:space="720"/>
          <w:docGrid w:linePitch="299"/>
        </w:sectPr>
      </w:pPr>
    </w:p>
    <w:p w:rsidR="00BC19CD" w:rsidRPr="00BC19CD" w:rsidRDefault="00BC19CD" w:rsidP="00BC19CD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BC19CD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</w:t>
      </w:r>
      <w:r w:rsidRPr="00BC19C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</w:t>
      </w:r>
    </w:p>
    <w:tbl>
      <w:tblPr>
        <w:tblW w:w="15228" w:type="dxa"/>
        <w:tblLook w:val="04A0" w:firstRow="1" w:lastRow="0" w:firstColumn="1" w:lastColumn="0" w:noHBand="0" w:noVBand="1"/>
      </w:tblPr>
      <w:tblGrid>
        <w:gridCol w:w="7488"/>
        <w:gridCol w:w="7740"/>
      </w:tblGrid>
      <w:tr w:rsidR="00BC19CD" w:rsidRPr="00BC19CD" w:rsidTr="00BC19CD">
        <w:trPr>
          <w:trHeight w:val="286"/>
        </w:trPr>
        <w:tc>
          <w:tcPr>
            <w:tcW w:w="7488" w:type="dxa"/>
          </w:tcPr>
          <w:p w:rsidR="00BC19CD" w:rsidRPr="00BC19CD" w:rsidRDefault="00BC19CD" w:rsidP="00BC19CD">
            <w:pPr>
              <w:spacing w:after="12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40" w:type="dxa"/>
          </w:tcPr>
          <w:p w:rsidR="00BC19CD" w:rsidRPr="00BC19CD" w:rsidRDefault="00BC19CD" w:rsidP="00BC19CD">
            <w:pPr>
              <w:spacing w:after="12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BC19CD" w:rsidRPr="00BC19CD" w:rsidRDefault="00BC19CD" w:rsidP="00BC19CD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lang w:eastAsia="ru-RU"/>
              </w:rPr>
              <w:t xml:space="preserve">                                                                                           Приложение № 6</w:t>
            </w:r>
          </w:p>
        </w:tc>
      </w:tr>
      <w:tr w:rsidR="00BC19CD" w:rsidRPr="00BC19CD" w:rsidTr="00BC19CD">
        <w:trPr>
          <w:trHeight w:val="292"/>
        </w:trPr>
        <w:tc>
          <w:tcPr>
            <w:tcW w:w="7488" w:type="dxa"/>
          </w:tcPr>
          <w:p w:rsidR="00BC19CD" w:rsidRPr="00BC19CD" w:rsidRDefault="00BC19CD" w:rsidP="00BC19CD">
            <w:pPr>
              <w:spacing w:after="12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40" w:type="dxa"/>
            <w:hideMark/>
          </w:tcPr>
          <w:p w:rsidR="00BC19CD" w:rsidRPr="00BC19CD" w:rsidRDefault="00BC19CD" w:rsidP="00BC19CD">
            <w:pPr>
              <w:tabs>
                <w:tab w:val="left" w:pos="4928"/>
              </w:tabs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lang w:eastAsia="ru-RU"/>
              </w:rPr>
              <w:t xml:space="preserve">                                                        к решению </w:t>
            </w:r>
            <w:proofErr w:type="gramStart"/>
            <w:r w:rsidRPr="00BC19CD">
              <w:rPr>
                <w:rFonts w:ascii="Times New Roman" w:eastAsia="SimSun" w:hAnsi="Times New Roman" w:cs="Times New Roman"/>
                <w:lang w:eastAsia="ru-RU"/>
              </w:rPr>
              <w:t>территориальной</w:t>
            </w:r>
            <w:proofErr w:type="gramEnd"/>
            <w:r w:rsidRPr="00BC19CD">
              <w:rPr>
                <w:rFonts w:ascii="Times New Roman" w:eastAsia="SimSun" w:hAnsi="Times New Roman" w:cs="Times New Roman"/>
                <w:lang w:eastAsia="ru-RU"/>
              </w:rPr>
              <w:t xml:space="preserve"> избирательной</w:t>
            </w:r>
          </w:p>
          <w:p w:rsidR="00BC19CD" w:rsidRPr="00BC19CD" w:rsidRDefault="00BC19CD" w:rsidP="00BC19CD">
            <w:pPr>
              <w:tabs>
                <w:tab w:val="left" w:pos="4928"/>
              </w:tabs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lang w:eastAsia="ru-RU"/>
              </w:rPr>
              <w:t xml:space="preserve">                                  комиссии  Михайловского района</w:t>
            </w:r>
          </w:p>
        </w:tc>
      </w:tr>
      <w:tr w:rsidR="00BC19CD" w:rsidRPr="00BC19CD" w:rsidTr="00BC19CD">
        <w:trPr>
          <w:trHeight w:val="257"/>
        </w:trPr>
        <w:tc>
          <w:tcPr>
            <w:tcW w:w="7488" w:type="dxa"/>
          </w:tcPr>
          <w:p w:rsidR="00BC19CD" w:rsidRPr="00BC19CD" w:rsidRDefault="00BC19CD" w:rsidP="00BC19CD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40" w:type="dxa"/>
            <w:hideMark/>
          </w:tcPr>
          <w:p w:rsidR="00BC19CD" w:rsidRPr="00BC19CD" w:rsidRDefault="00BC19CD" w:rsidP="00BC19CD">
            <w:pPr>
              <w:tabs>
                <w:tab w:val="left" w:pos="4928"/>
              </w:tabs>
              <w:spacing w:after="0" w:line="240" w:lineRule="auto"/>
              <w:outlineLvl w:val="0"/>
              <w:rPr>
                <w:rFonts w:ascii="Times New Roman" w:eastAsia="SimSun" w:hAnsi="Times New Roman" w:cs="Times New Roman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lang w:eastAsia="ru-RU"/>
              </w:rPr>
              <w:t xml:space="preserve">                                                      </w:t>
            </w:r>
            <w:r w:rsidR="00E57C03">
              <w:rPr>
                <w:rFonts w:ascii="Times New Roman" w:eastAsia="SimSun" w:hAnsi="Times New Roman" w:cs="Times New Roman"/>
                <w:lang w:eastAsia="ru-RU"/>
              </w:rPr>
              <w:t xml:space="preserve">   от 27 июня .2016 года № 06/65</w:t>
            </w:r>
          </w:p>
        </w:tc>
      </w:tr>
    </w:tbl>
    <w:p w:rsidR="00BC19CD" w:rsidRPr="00BC19CD" w:rsidRDefault="00BC19CD" w:rsidP="00BC19C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BC19C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СВЕДЕНИЯ*</w:t>
      </w:r>
    </w:p>
    <w:p w:rsidR="00BC19CD" w:rsidRPr="00BC19CD" w:rsidRDefault="00BC19CD" w:rsidP="00BC19C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C19C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 выявленных фактах недостоверности сведений об образовании </w:t>
      </w:r>
    </w:p>
    <w:p w:rsidR="00BC19CD" w:rsidRPr="00BC19CD" w:rsidRDefault="00BC19CD" w:rsidP="00BC19C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C19CD">
        <w:rPr>
          <w:rFonts w:ascii="Times New Roman" w:eastAsia="SimSun" w:hAnsi="Times New Roman" w:cs="Times New Roman"/>
          <w:sz w:val="24"/>
          <w:szCs w:val="24"/>
          <w:lang w:eastAsia="ru-RU"/>
        </w:rPr>
        <w:t>кандидатов **</w:t>
      </w:r>
      <w:r w:rsidRPr="00BC19CD">
        <w:rPr>
          <w:rFonts w:ascii="Times New Roman" w:eastAsia="SimSun" w:hAnsi="Times New Roman" w:cs="Times New Roman"/>
          <w:sz w:val="24"/>
          <w:szCs w:val="24"/>
          <w:lang w:eastAsia="ru-RU"/>
        </w:rPr>
        <w:br/>
        <w:t xml:space="preserve">                                  </w:t>
      </w:r>
    </w:p>
    <w:p w:rsidR="00BC19CD" w:rsidRPr="00BC19CD" w:rsidRDefault="00BC19CD" w:rsidP="00BC19C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119"/>
        <w:gridCol w:w="3260"/>
        <w:gridCol w:w="2835"/>
        <w:gridCol w:w="2126"/>
      </w:tblGrid>
      <w:tr w:rsidR="00BC19CD" w:rsidRPr="00BC19CD" w:rsidTr="00BC19CD">
        <w:trPr>
          <w:cantSplit/>
          <w:trHeight w:val="30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Фамилия, имя,</w:t>
            </w:r>
          </w:p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Год окончания образовательного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Номер и серия документа об образовании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BC19CD" w:rsidRPr="00BC19CD" w:rsidTr="00BC19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19C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C19CD" w:rsidRPr="00BC19CD" w:rsidTr="00BC19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19CD" w:rsidRPr="00BC19CD" w:rsidRDefault="00BC19CD" w:rsidP="00BC1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x-none" w:eastAsia="x-none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5528"/>
      </w:tblGrid>
      <w:tr w:rsidR="00BC19CD" w:rsidRPr="00BC19CD" w:rsidTr="00BC19CD">
        <w:tc>
          <w:tcPr>
            <w:tcW w:w="9356" w:type="dxa"/>
            <w:hideMark/>
          </w:tcPr>
          <w:p w:rsidR="00BC19CD" w:rsidRPr="00BC19CD" w:rsidRDefault="00BC19CD" w:rsidP="00BC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9CD" w:rsidRPr="00BC19CD" w:rsidRDefault="00BC19CD" w:rsidP="00BC1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19CD" w:rsidRPr="00BC19CD" w:rsidRDefault="00BC19CD" w:rsidP="00BC19CD">
      <w:pPr>
        <w:spacing w:after="0" w:line="240" w:lineRule="auto"/>
        <w:ind w:firstLine="10632"/>
        <w:jc w:val="center"/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</w:pPr>
      <w:r w:rsidRPr="00BC19CD"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  <w:t>(инициалы, фамилия, подпись, дата)</w:t>
      </w:r>
    </w:p>
    <w:p w:rsidR="00BC19CD" w:rsidRPr="00BC19CD" w:rsidRDefault="00BC19CD" w:rsidP="00BC1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</w:pPr>
      <w:r w:rsidRPr="00BC19CD"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  <w:t xml:space="preserve">* </w:t>
      </w:r>
      <w:r w:rsidRPr="00BC19C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Прилагаются к представлению в конкретное образовательное учреждение, выдавшее документ об образовании, в Федеральную службу по надзору в сфере образования и науки.</w:t>
      </w:r>
    </w:p>
    <w:p w:rsidR="00BC19CD" w:rsidRPr="00BC19CD" w:rsidRDefault="00BC19CD" w:rsidP="00BC19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BC19CD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**</w:t>
      </w:r>
      <w:r w:rsidRPr="00BC19C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Указываются сведения только в отношении тех кандидатов, у которых обнаружены какие-либо несоответствия или недостоверность в представленных сведениях.</w:t>
      </w: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BC19CD" w:rsidRPr="00BC19CD" w:rsidRDefault="00BC19CD" w:rsidP="00BC19CD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9F6485" w:rsidRDefault="009F6485"/>
    <w:sectPr w:rsidR="009F6485" w:rsidSect="00E57C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9CD" w:rsidRDefault="00BC19CD" w:rsidP="00BC19CD">
      <w:pPr>
        <w:spacing w:after="0" w:line="240" w:lineRule="auto"/>
      </w:pPr>
      <w:r>
        <w:separator/>
      </w:r>
    </w:p>
  </w:endnote>
  <w:endnote w:type="continuationSeparator" w:id="0">
    <w:p w:rsidR="00BC19CD" w:rsidRDefault="00BC19CD" w:rsidP="00BC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9CD" w:rsidRDefault="00BC19CD" w:rsidP="00BC19CD">
      <w:pPr>
        <w:spacing w:after="0" w:line="240" w:lineRule="auto"/>
      </w:pPr>
      <w:r>
        <w:separator/>
      </w:r>
    </w:p>
  </w:footnote>
  <w:footnote w:type="continuationSeparator" w:id="0">
    <w:p w:rsidR="00BC19CD" w:rsidRDefault="00BC19CD" w:rsidP="00BC19CD">
      <w:pPr>
        <w:spacing w:after="0" w:line="240" w:lineRule="auto"/>
      </w:pPr>
      <w:r>
        <w:continuationSeparator/>
      </w:r>
    </w:p>
  </w:footnote>
  <w:footnote w:id="1">
    <w:p w:rsidR="00BC19CD" w:rsidRDefault="00BC19CD" w:rsidP="00BC19CD">
      <w:pPr>
        <w:pStyle w:val="a3"/>
        <w:spacing w:line="228" w:lineRule="auto"/>
        <w:rPr>
          <w:sz w:val="18"/>
          <w:szCs w:val="18"/>
        </w:rPr>
      </w:pPr>
      <w:r>
        <w:rPr>
          <w:rStyle w:val="a5"/>
        </w:rPr>
        <w:sym w:font="Symbol" w:char="F02A"/>
      </w:r>
      <w:r>
        <w:rPr>
          <w:sz w:val="18"/>
          <w:szCs w:val="18"/>
        </w:rPr>
        <w:t xml:space="preserve"> сведения о результатах проверки должны содержать следующую информацию:</w:t>
      </w:r>
    </w:p>
    <w:p w:rsidR="00BC19CD" w:rsidRDefault="00BC19CD" w:rsidP="00BC19CD">
      <w:pPr>
        <w:pStyle w:val="a3"/>
        <w:numPr>
          <w:ilvl w:val="0"/>
          <w:numId w:val="2"/>
        </w:numPr>
        <w:spacing w:line="228" w:lineRule="auto"/>
        <w:ind w:left="142" w:hanging="142"/>
        <w:rPr>
          <w:sz w:val="18"/>
          <w:szCs w:val="18"/>
        </w:rPr>
      </w:pPr>
      <w:r>
        <w:rPr>
          <w:sz w:val="18"/>
          <w:szCs w:val="18"/>
        </w:rPr>
        <w:t xml:space="preserve"> установочные данные (ФИО, дата и место рождения); </w:t>
      </w:r>
    </w:p>
    <w:p w:rsidR="00BC19CD" w:rsidRDefault="00BC19CD" w:rsidP="00BC19CD">
      <w:pPr>
        <w:pStyle w:val="a3"/>
        <w:numPr>
          <w:ilvl w:val="0"/>
          <w:numId w:val="2"/>
        </w:numPr>
        <w:spacing w:line="228" w:lineRule="auto"/>
        <w:ind w:left="142" w:hanging="142"/>
        <w:rPr>
          <w:sz w:val="18"/>
          <w:szCs w:val="18"/>
        </w:rPr>
      </w:pPr>
      <w:r>
        <w:rPr>
          <w:sz w:val="18"/>
          <w:szCs w:val="18"/>
        </w:rPr>
        <w:t xml:space="preserve"> сведения о когда-либо имевшихся судимостях;</w:t>
      </w:r>
    </w:p>
    <w:p w:rsidR="00BC19CD" w:rsidRDefault="00BC19CD" w:rsidP="00BC19CD">
      <w:pPr>
        <w:pStyle w:val="a3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- дата, наименование суда, вынесшего приговор, статью (статьи) Уголовного кодекса Российской Федерации, на основании которой (которых) был осужден кандидат, а также статью (статьи) Уголовного кодекса, принятого в соответствии с Основами уголовного законодательства Союза ССР и союзных республик;</w:t>
      </w:r>
    </w:p>
    <w:p w:rsidR="00BC19CD" w:rsidRDefault="00BC19CD" w:rsidP="00BC19CD">
      <w:pPr>
        <w:pStyle w:val="a3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- срок и вид наказания;</w:t>
      </w:r>
    </w:p>
    <w:p w:rsidR="00BC19CD" w:rsidRDefault="00BC19CD" w:rsidP="00BC19CD">
      <w:pPr>
        <w:pStyle w:val="a3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- дата освобождения из мест лишения свободы, отбытия наказания, уплаты штрафа;</w:t>
      </w:r>
    </w:p>
    <w:p w:rsidR="00BC19CD" w:rsidRDefault="00BC19CD" w:rsidP="00BC19CD">
      <w:pPr>
        <w:pStyle w:val="a3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- категория преступления в соответствии с действующим на момент осуждения уголовным законом;</w:t>
      </w:r>
    </w:p>
    <w:p w:rsidR="00BC19CD" w:rsidRDefault="00BC19CD" w:rsidP="00BC19CD">
      <w:pPr>
        <w:pStyle w:val="a3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- срок погашения (дата снятия) судимости;</w:t>
      </w:r>
    </w:p>
    <w:p w:rsidR="00BC19CD" w:rsidRDefault="00BC19CD" w:rsidP="00BC19CD">
      <w:pPr>
        <w:pStyle w:val="a3"/>
        <w:numPr>
          <w:ilvl w:val="0"/>
          <w:numId w:val="3"/>
        </w:numPr>
        <w:spacing w:line="228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сведения о привлечении кандидата к административной ответственности по статьям 20.3 и 20.29 Кодекса Российской Федерации об административных правонарушениях;</w:t>
      </w:r>
    </w:p>
    <w:p w:rsidR="00BC19CD" w:rsidRDefault="00BC19CD" w:rsidP="00BC19CD">
      <w:pPr>
        <w:pStyle w:val="a3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- дата, орган (должностное лицо), вынесший постановление;</w:t>
      </w:r>
    </w:p>
    <w:p w:rsidR="00BC19CD" w:rsidRDefault="00BC19CD" w:rsidP="00BC19CD">
      <w:pPr>
        <w:pStyle w:val="a3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- статья (статьи) Кодекса Российской Федерации об административных правонарушениях, на основании которой (которых) привлекался кандидат;</w:t>
      </w:r>
    </w:p>
    <w:p w:rsidR="00BC19CD" w:rsidRDefault="00BC19CD" w:rsidP="00BC19CD">
      <w:pPr>
        <w:pStyle w:val="a3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- вид наказания;</w:t>
      </w:r>
    </w:p>
    <w:p w:rsidR="00BC19CD" w:rsidRDefault="00BC19CD" w:rsidP="00BC19CD">
      <w:pPr>
        <w:pStyle w:val="a3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- окончание срока, в течение которого кандидат считается подвергнутым административному наказанию.</w:t>
      </w:r>
    </w:p>
    <w:p w:rsidR="00BC19CD" w:rsidRDefault="00BC19CD" w:rsidP="00BC19CD">
      <w:pPr>
        <w:pStyle w:val="a3"/>
        <w:spacing w:line="228" w:lineRule="auto"/>
        <w:jc w:val="both"/>
      </w:pPr>
      <w:r>
        <w:rPr>
          <w:rStyle w:val="a5"/>
        </w:rPr>
        <w:sym w:font="Symbol" w:char="F02A"/>
      </w:r>
      <w:r>
        <w:rPr>
          <w:rStyle w:val="a5"/>
        </w:rPr>
        <w:sym w:font="Symbol" w:char="F02A"/>
      </w:r>
      <w:r>
        <w:rPr>
          <w:sz w:val="18"/>
          <w:szCs w:val="18"/>
        </w:rPr>
        <w:t xml:space="preserve"> указываются причины изменения срока исполнения  </w:t>
      </w:r>
      <w:r>
        <w:rPr>
          <w:rStyle w:val="a5"/>
        </w:rPr>
        <w:sym w:font="Symbol" w:char="F02A"/>
      </w:r>
      <w:r>
        <w:t xml:space="preserve"> </w:t>
      </w:r>
    </w:p>
    <w:p w:rsidR="00BC19CD" w:rsidRDefault="00BC19CD" w:rsidP="00BC19CD">
      <w:pPr>
        <w:pStyle w:val="a3"/>
        <w:spacing w:line="228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C33CD"/>
    <w:multiLevelType w:val="hybridMultilevel"/>
    <w:tmpl w:val="ECB0C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30CC0"/>
    <w:multiLevelType w:val="hybridMultilevel"/>
    <w:tmpl w:val="BE00B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CD"/>
    <w:rsid w:val="009F6485"/>
    <w:rsid w:val="00BC19CD"/>
    <w:rsid w:val="00E5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19C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19C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BC19C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C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19C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19C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BC19C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C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2016-07-01T00:38:00Z</dcterms:created>
  <dcterms:modified xsi:type="dcterms:W3CDTF">2016-07-01T00:57:00Z</dcterms:modified>
</cp:coreProperties>
</file>